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8DE5" w14:textId="77777777" w:rsidR="00424A5A" w:rsidRPr="00E35D30" w:rsidRDefault="00424A5A">
      <w:pPr>
        <w:rPr>
          <w:rFonts w:ascii="Tahoma" w:hAnsi="Tahoma" w:cs="Tahoma"/>
          <w:sz w:val="20"/>
          <w:szCs w:val="20"/>
        </w:rPr>
      </w:pPr>
    </w:p>
    <w:p w14:paraId="26C87737" w14:textId="77777777" w:rsidR="00424A5A" w:rsidRPr="00E35D30" w:rsidRDefault="00424A5A">
      <w:pPr>
        <w:rPr>
          <w:rFonts w:ascii="Tahoma" w:hAnsi="Tahoma" w:cs="Tahoma"/>
          <w:sz w:val="20"/>
          <w:szCs w:val="20"/>
        </w:rPr>
      </w:pPr>
    </w:p>
    <w:p w14:paraId="7392378B" w14:textId="77777777" w:rsidR="00424A5A" w:rsidRPr="00E35D30" w:rsidRDefault="00424A5A" w:rsidP="00424A5A">
      <w:pPr>
        <w:rPr>
          <w:rFonts w:ascii="Tahoma" w:hAnsi="Tahoma" w:cs="Tahoma"/>
          <w:sz w:val="20"/>
          <w:szCs w:val="20"/>
        </w:rPr>
      </w:pPr>
    </w:p>
    <w:p w14:paraId="4B69C309" w14:textId="77777777" w:rsidR="00424A5A" w:rsidRPr="00E35D3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35D30" w14:paraId="5E026C70" w14:textId="77777777">
        <w:tc>
          <w:tcPr>
            <w:tcW w:w="1080" w:type="dxa"/>
            <w:vAlign w:val="center"/>
          </w:tcPr>
          <w:p w14:paraId="336C0DB5" w14:textId="77777777" w:rsidR="00424A5A" w:rsidRPr="00E35D3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5D3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3569FA3" w14:textId="77777777" w:rsidR="00424A5A" w:rsidRPr="00E35D30" w:rsidRDefault="00780E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5D30">
              <w:rPr>
                <w:rFonts w:ascii="Tahoma" w:hAnsi="Tahoma" w:cs="Tahoma"/>
                <w:color w:val="0000FF"/>
                <w:sz w:val="20"/>
                <w:szCs w:val="20"/>
              </w:rPr>
              <w:t>43001-397/2021</w:t>
            </w:r>
            <w:r w:rsidR="00857CF0" w:rsidRPr="00E35D3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A5F12" w:rsidRPr="00E35D30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3D37039C" w14:textId="77777777" w:rsidR="00424A5A" w:rsidRPr="00E35D3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9257E2" w14:textId="77777777" w:rsidR="00424A5A" w:rsidRPr="00E35D3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5D3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3423545" w14:textId="77777777" w:rsidR="00424A5A" w:rsidRPr="00E35D30" w:rsidRDefault="00780E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5D30">
              <w:rPr>
                <w:rFonts w:ascii="Tahoma" w:hAnsi="Tahoma" w:cs="Tahoma"/>
                <w:color w:val="0000FF"/>
                <w:sz w:val="20"/>
                <w:szCs w:val="20"/>
              </w:rPr>
              <w:t>D-100/21 G</w:t>
            </w:r>
            <w:r w:rsidR="00424A5A" w:rsidRPr="00E35D3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35D30" w14:paraId="1DDC18E8" w14:textId="77777777">
        <w:tc>
          <w:tcPr>
            <w:tcW w:w="1080" w:type="dxa"/>
            <w:vAlign w:val="center"/>
          </w:tcPr>
          <w:p w14:paraId="1E06E366" w14:textId="77777777" w:rsidR="00424A5A" w:rsidRPr="00E35D3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5D3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94E8A50" w14:textId="77777777" w:rsidR="00424A5A" w:rsidRPr="00E35D30" w:rsidRDefault="004426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5D30"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780EDD" w:rsidRPr="00E35D30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251CD2C4" w14:textId="77777777" w:rsidR="00424A5A" w:rsidRPr="00E35D3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DCE696A" w14:textId="77777777" w:rsidR="00424A5A" w:rsidRPr="00E35D3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5D3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2AEFAE6" w14:textId="77777777" w:rsidR="00424A5A" w:rsidRPr="00E35D30" w:rsidRDefault="00780E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5D30">
              <w:rPr>
                <w:rFonts w:ascii="Tahoma" w:hAnsi="Tahoma" w:cs="Tahoma"/>
                <w:color w:val="0000FF"/>
                <w:sz w:val="20"/>
                <w:szCs w:val="20"/>
              </w:rPr>
              <w:t>2431-21-001473/0</w:t>
            </w:r>
          </w:p>
        </w:tc>
      </w:tr>
    </w:tbl>
    <w:p w14:paraId="1FB43D79" w14:textId="77777777" w:rsidR="00424A5A" w:rsidRPr="00E35D3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0A6FF7B" w14:textId="77777777" w:rsidR="00424A5A" w:rsidRPr="00E35D30" w:rsidRDefault="00424A5A">
      <w:pPr>
        <w:rPr>
          <w:rFonts w:ascii="Tahoma" w:hAnsi="Tahoma" w:cs="Tahoma"/>
          <w:sz w:val="20"/>
          <w:szCs w:val="20"/>
        </w:rPr>
      </w:pPr>
    </w:p>
    <w:p w14:paraId="01A3F831" w14:textId="77777777" w:rsidR="00556816" w:rsidRPr="00E35D30" w:rsidRDefault="00556816">
      <w:pPr>
        <w:rPr>
          <w:rFonts w:ascii="Tahoma" w:hAnsi="Tahoma" w:cs="Tahoma"/>
          <w:sz w:val="20"/>
          <w:szCs w:val="20"/>
        </w:rPr>
      </w:pPr>
    </w:p>
    <w:p w14:paraId="0A750F80" w14:textId="77777777" w:rsidR="00424A5A" w:rsidRPr="00E35D30" w:rsidRDefault="00424A5A">
      <w:pPr>
        <w:rPr>
          <w:rFonts w:ascii="Tahoma" w:hAnsi="Tahoma" w:cs="Tahoma"/>
          <w:sz w:val="20"/>
          <w:szCs w:val="20"/>
        </w:rPr>
      </w:pPr>
    </w:p>
    <w:p w14:paraId="47E04E9C" w14:textId="77777777" w:rsidR="00E813F4" w:rsidRPr="00E35D30" w:rsidRDefault="00E813F4" w:rsidP="00E813F4">
      <w:pPr>
        <w:rPr>
          <w:rFonts w:ascii="Tahoma" w:hAnsi="Tahoma" w:cs="Tahoma"/>
          <w:sz w:val="20"/>
          <w:szCs w:val="20"/>
        </w:rPr>
      </w:pPr>
    </w:p>
    <w:p w14:paraId="033482FE" w14:textId="77777777" w:rsidR="00E813F4" w:rsidRPr="00E35D3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35D3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091EAA5" w14:textId="77777777" w:rsidR="00E813F4" w:rsidRPr="00E35D3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35D3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8E38167" w14:textId="77777777" w:rsidR="00E813F4" w:rsidRPr="00E35D3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35D30" w14:paraId="16F3C4F2" w14:textId="77777777">
        <w:tc>
          <w:tcPr>
            <w:tcW w:w="9288" w:type="dxa"/>
          </w:tcPr>
          <w:p w14:paraId="5AE82582" w14:textId="77777777" w:rsidR="00E813F4" w:rsidRPr="00E35D30" w:rsidRDefault="00780ED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35D30">
              <w:rPr>
                <w:rFonts w:ascii="Tahoma" w:hAnsi="Tahoma" w:cs="Tahoma"/>
                <w:b/>
                <w:szCs w:val="20"/>
              </w:rPr>
              <w:t>Rekonstrukcija nadvoza preko železnice v Dornberku na R1-204/1012 v km 8,260</w:t>
            </w:r>
          </w:p>
        </w:tc>
      </w:tr>
    </w:tbl>
    <w:p w14:paraId="20D72DCA" w14:textId="77777777" w:rsidR="00E813F4" w:rsidRPr="00E35D3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A0468DC" w14:textId="77777777" w:rsidR="00E813F4" w:rsidRPr="00E35D3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637AEE5" w14:textId="77777777" w:rsidR="00E813F4" w:rsidRPr="00E35D3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13D3B1D" w14:textId="77777777" w:rsidR="00E813F4" w:rsidRPr="00E35D3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35D30">
        <w:rPr>
          <w:rFonts w:ascii="Tahoma" w:hAnsi="Tahoma" w:cs="Tahoma"/>
          <w:b/>
          <w:szCs w:val="20"/>
        </w:rPr>
        <w:t>Vprašanje:</w:t>
      </w:r>
    </w:p>
    <w:p w14:paraId="5511C304" w14:textId="77777777" w:rsidR="00857CF0" w:rsidRPr="00E35D30" w:rsidRDefault="00857CF0" w:rsidP="00857CF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E35D30">
        <w:rPr>
          <w:rFonts w:ascii="Tahoma" w:hAnsi="Tahoma" w:cs="Tahoma"/>
          <w:b/>
          <w:color w:val="333333"/>
          <w:szCs w:val="20"/>
        </w:rPr>
        <w:t>JN005886/2021-W01 - D-100/21; Rekonstrukcija nadvoza preko železnice v Dornberku na R1-204/1012 v km 8,260, datum objave: 30.08.2021</w:t>
      </w:r>
    </w:p>
    <w:p w14:paraId="2573577B" w14:textId="77777777" w:rsidR="00857CF0" w:rsidRPr="00E35D30" w:rsidRDefault="00B91309" w:rsidP="00857CF0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E35D3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 08.09.2021   15</w:t>
      </w:r>
      <w:r w:rsidR="00857CF0" w:rsidRPr="00E35D3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Pr="00E35D3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56</w:t>
      </w:r>
    </w:p>
    <w:p w14:paraId="54EFDA28" w14:textId="77777777" w:rsidR="00857CF0" w:rsidRPr="00E35D30" w:rsidRDefault="00857CF0" w:rsidP="00857CF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10910D85" w14:textId="77777777" w:rsidR="00857CF0" w:rsidRPr="00E35D30" w:rsidRDefault="00857CF0" w:rsidP="0087444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27C06AC1" w14:textId="77777777" w:rsidR="004B11F7" w:rsidRPr="00E35D30" w:rsidRDefault="00B91309" w:rsidP="00E813F4">
      <w:pPr>
        <w:pStyle w:val="BodyText2"/>
        <w:rPr>
          <w:rFonts w:ascii="Tahoma" w:hAnsi="Tahoma" w:cs="Tahoma"/>
          <w:color w:val="333333"/>
          <w:szCs w:val="20"/>
        </w:rPr>
      </w:pPr>
      <w:r w:rsidRPr="00E35D30">
        <w:rPr>
          <w:rFonts w:ascii="Tahoma" w:hAnsi="Tahoma" w:cs="Tahoma"/>
          <w:color w:val="333333"/>
          <w:szCs w:val="20"/>
        </w:rPr>
        <w:t>Pozivamo vas, da spremenite referenčno zahtevo: novogradnjo ali rekonstrukcijo AB premostitvenega objekta, namenjenega za javni cestni promet , svetle pravokotne razdalje med krajnimi oporniki vsaj 7 m in v pogodbeni vrednosti vsaj 150.000 EUR brez DDV na način, da dovoljujete referenco v kateri je bil saniran premostitveni objekt po katerem poteka železnica, saj je sanacija takšnih objektov mnogo bolj zahtevna kot je zahtevna sanacija premostitvenih objektov po katerih poteka cestni promet.</w:t>
      </w:r>
    </w:p>
    <w:p w14:paraId="1BCC33E0" w14:textId="77777777" w:rsidR="00B91309" w:rsidRPr="00E35D30" w:rsidRDefault="00B91309" w:rsidP="00E813F4">
      <w:pPr>
        <w:pStyle w:val="BodyText2"/>
        <w:rPr>
          <w:rFonts w:ascii="Tahoma" w:hAnsi="Tahoma" w:cs="Tahoma"/>
          <w:color w:val="333333"/>
          <w:szCs w:val="20"/>
        </w:rPr>
      </w:pPr>
    </w:p>
    <w:p w14:paraId="03EECFFA" w14:textId="77777777" w:rsidR="00B91309" w:rsidRPr="00E35D30" w:rsidRDefault="00B91309" w:rsidP="00E813F4">
      <w:pPr>
        <w:pStyle w:val="BodyText2"/>
        <w:rPr>
          <w:rFonts w:ascii="Tahoma" w:hAnsi="Tahoma" w:cs="Tahoma"/>
          <w:b/>
          <w:szCs w:val="20"/>
        </w:rPr>
      </w:pPr>
    </w:p>
    <w:p w14:paraId="7BAD54C0" w14:textId="77777777" w:rsidR="00E813F4" w:rsidRPr="00E35D30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35D30">
        <w:rPr>
          <w:rFonts w:ascii="Tahoma" w:hAnsi="Tahoma" w:cs="Tahoma"/>
          <w:b/>
          <w:szCs w:val="20"/>
        </w:rPr>
        <w:t>Odgovor:</w:t>
      </w:r>
    </w:p>
    <w:p w14:paraId="43994D06" w14:textId="77777777" w:rsidR="00E813F4" w:rsidRPr="00E35D30" w:rsidRDefault="00E813F4" w:rsidP="00AA5BF9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6B2CC202" w14:textId="72EBCC6B" w:rsidR="00E813F4" w:rsidRPr="00E35D30" w:rsidRDefault="00DA68AC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 w:rsidRPr="00E35D30">
        <w:rPr>
          <w:rFonts w:ascii="Tahoma" w:hAnsi="Tahoma" w:cs="Tahoma"/>
          <w:szCs w:val="20"/>
        </w:rPr>
        <w:t>Naročnik ne bo spreminjal razpisne dokumentacije.</w:t>
      </w:r>
    </w:p>
    <w:bookmarkEnd w:id="0"/>
    <w:p w14:paraId="2F1BB6F8" w14:textId="77777777" w:rsidR="00556816" w:rsidRPr="00E35D30" w:rsidRDefault="00556816">
      <w:pPr>
        <w:rPr>
          <w:rFonts w:ascii="Tahoma" w:hAnsi="Tahoma" w:cs="Tahoma"/>
          <w:sz w:val="20"/>
          <w:szCs w:val="20"/>
        </w:rPr>
      </w:pPr>
    </w:p>
    <w:sectPr w:rsidR="00556816" w:rsidRPr="00E35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84235" w14:textId="77777777" w:rsidR="008A6F8B" w:rsidRDefault="008A6F8B">
      <w:r>
        <w:separator/>
      </w:r>
    </w:p>
  </w:endnote>
  <w:endnote w:type="continuationSeparator" w:id="0">
    <w:p w14:paraId="63834B48" w14:textId="77777777" w:rsidR="008A6F8B" w:rsidRDefault="008A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B2F4" w14:textId="77777777" w:rsidR="00780EDD" w:rsidRDefault="00780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19A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CDB5EE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1F8F05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62A1CE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8A4240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C073DD1" w14:textId="3EF8DED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35D3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6D3C36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4FCA60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E43D" w14:textId="77777777" w:rsidR="00E813F4" w:rsidRDefault="00E813F4" w:rsidP="002507C2">
    <w:pPr>
      <w:pStyle w:val="Footer"/>
      <w:ind w:firstLine="540"/>
    </w:pPr>
    <w:r>
      <w:t xml:space="preserve">  </w:t>
    </w:r>
    <w:r w:rsidR="00780EDD" w:rsidRPr="00643501">
      <w:rPr>
        <w:noProof/>
        <w:lang w:eastAsia="sl-SI"/>
      </w:rPr>
      <w:drawing>
        <wp:inline distT="0" distB="0" distL="0" distR="0" wp14:anchorId="04E2C7E0" wp14:editId="0B1A8DAE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643501">
      <w:rPr>
        <w:noProof/>
        <w:lang w:eastAsia="sl-SI"/>
      </w:rPr>
      <w:drawing>
        <wp:inline distT="0" distB="0" distL="0" distR="0" wp14:anchorId="14BA139F" wp14:editId="418F7235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CF74F9">
      <w:rPr>
        <w:noProof/>
        <w:lang w:eastAsia="sl-SI"/>
      </w:rPr>
      <w:drawing>
        <wp:inline distT="0" distB="0" distL="0" distR="0" wp14:anchorId="371D44FB" wp14:editId="78EC0FF8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5ACE1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3C109" w14:textId="77777777" w:rsidR="008A6F8B" w:rsidRDefault="008A6F8B">
      <w:r>
        <w:separator/>
      </w:r>
    </w:p>
  </w:footnote>
  <w:footnote w:type="continuationSeparator" w:id="0">
    <w:p w14:paraId="1C8D4794" w14:textId="77777777" w:rsidR="008A6F8B" w:rsidRDefault="008A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7CAF" w14:textId="77777777" w:rsidR="00780EDD" w:rsidRDefault="00780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7075" w14:textId="77777777" w:rsidR="00780EDD" w:rsidRDefault="00780E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0F187" w14:textId="77777777" w:rsidR="00DB7CDA" w:rsidRDefault="00780ED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0830B0F" wp14:editId="3E4C018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DD"/>
    <w:rsid w:val="000646A9"/>
    <w:rsid w:val="001374F6"/>
    <w:rsid w:val="001836BB"/>
    <w:rsid w:val="00216549"/>
    <w:rsid w:val="002507C2"/>
    <w:rsid w:val="00290551"/>
    <w:rsid w:val="003133A6"/>
    <w:rsid w:val="003560E2"/>
    <w:rsid w:val="003579C0"/>
    <w:rsid w:val="00424A5A"/>
    <w:rsid w:val="00442606"/>
    <w:rsid w:val="0044323F"/>
    <w:rsid w:val="004B11F7"/>
    <w:rsid w:val="004B34B5"/>
    <w:rsid w:val="00556816"/>
    <w:rsid w:val="00634B0D"/>
    <w:rsid w:val="00637BE6"/>
    <w:rsid w:val="0069442B"/>
    <w:rsid w:val="00780EDD"/>
    <w:rsid w:val="00857CF0"/>
    <w:rsid w:val="00874444"/>
    <w:rsid w:val="008A6F8B"/>
    <w:rsid w:val="009B1FD9"/>
    <w:rsid w:val="00A05C73"/>
    <w:rsid w:val="00A17575"/>
    <w:rsid w:val="00AA5BF9"/>
    <w:rsid w:val="00AD3747"/>
    <w:rsid w:val="00B91309"/>
    <w:rsid w:val="00C6684D"/>
    <w:rsid w:val="00DA68AC"/>
    <w:rsid w:val="00DB7CDA"/>
    <w:rsid w:val="00DD5EB7"/>
    <w:rsid w:val="00E35D30"/>
    <w:rsid w:val="00E51016"/>
    <w:rsid w:val="00E66D5B"/>
    <w:rsid w:val="00E813F4"/>
    <w:rsid w:val="00EA1375"/>
    <w:rsid w:val="00FA1E40"/>
    <w:rsid w:val="00F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347021"/>
  <w15:chartTrackingRefBased/>
  <w15:docId w15:val="{CCB1D366-61D8-4357-9E7A-D707D3C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857CF0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7CF0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8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94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66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128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3</cp:revision>
  <cp:lastPrinted>2021-09-14T11:15:00Z</cp:lastPrinted>
  <dcterms:created xsi:type="dcterms:W3CDTF">2021-09-14T10:50:00Z</dcterms:created>
  <dcterms:modified xsi:type="dcterms:W3CDTF">2021-09-14T11:16:00Z</dcterms:modified>
</cp:coreProperties>
</file>